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EDAD: </w:t>
      </w:r>
      <w:proofErr w:type="gramStart"/>
      <w:r w:rsidR="005652EA">
        <w:rPr>
          <w:rFonts w:ascii="Arial" w:hAnsi="Arial" w:cs="Arial"/>
          <w:sz w:val="24"/>
          <w:szCs w:val="24"/>
        </w:rPr>
        <w:t>15</w:t>
      </w:r>
      <w:r w:rsidRPr="005816F1">
        <w:rPr>
          <w:rFonts w:ascii="Arial" w:hAnsi="Arial" w:cs="Arial"/>
          <w:sz w:val="24"/>
          <w:szCs w:val="24"/>
        </w:rPr>
        <w:t xml:space="preserve">  GÉNERO</w:t>
      </w:r>
      <w:proofErr w:type="gramEnd"/>
      <w:r w:rsidRPr="005816F1">
        <w:rPr>
          <w:rFonts w:ascii="Arial" w:hAnsi="Arial" w:cs="Arial"/>
          <w:sz w:val="24"/>
          <w:szCs w:val="24"/>
        </w:rPr>
        <w:t>: MASCULINO</w:t>
      </w:r>
      <w:r w:rsidR="005652EA">
        <w:rPr>
          <w:rFonts w:ascii="Arial" w:hAnsi="Arial" w:cs="Arial"/>
          <w:sz w:val="24"/>
          <w:szCs w:val="24"/>
        </w:rPr>
        <w:t>: X</w:t>
      </w:r>
      <w:r w:rsidRPr="005816F1">
        <w:rPr>
          <w:rFonts w:ascii="Arial" w:hAnsi="Arial" w:cs="Arial"/>
          <w:sz w:val="24"/>
          <w:szCs w:val="24"/>
        </w:rPr>
        <w:t xml:space="preserve"> </w:t>
      </w:r>
      <w:r w:rsidR="005652EA">
        <w:rPr>
          <w:rFonts w:ascii="Arial" w:hAnsi="Arial" w:cs="Arial"/>
          <w:sz w:val="24"/>
          <w:szCs w:val="24"/>
        </w:rPr>
        <w:t xml:space="preserve">    </w:t>
      </w:r>
      <w:r w:rsidRPr="005816F1">
        <w:rPr>
          <w:rFonts w:ascii="Arial" w:hAnsi="Arial" w:cs="Arial"/>
          <w:sz w:val="24"/>
          <w:szCs w:val="24"/>
        </w:rPr>
        <w:t>FEMENINO______</w:t>
      </w:r>
    </w:p>
    <w:p w:rsidR="005816F1" w:rsidRPr="005816F1" w:rsidRDefault="005652EA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11-A</w:t>
      </w:r>
      <w:r w:rsidR="00247807">
        <w:rPr>
          <w:rFonts w:ascii="Arial" w:hAnsi="Arial" w:cs="Arial"/>
          <w:sz w:val="24"/>
          <w:szCs w:val="24"/>
        </w:rPr>
        <w:t xml:space="preserve">   ESTRATO SOCIOECONOMICO:</w:t>
      </w:r>
      <w:r>
        <w:rPr>
          <w:rFonts w:ascii="Arial" w:hAnsi="Arial" w:cs="Arial"/>
          <w:sz w:val="24"/>
          <w:szCs w:val="24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De acuerdo con </w:t>
      </w:r>
      <w:r w:rsidR="005652EA">
        <w:rPr>
          <w:rFonts w:ascii="Arial" w:hAnsi="Arial" w:cs="Arial"/>
        </w:rPr>
        <w:t>la relación</w:t>
      </w:r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  <w:proofErr w:type="gramEnd"/>
    </w:p>
    <w:p w:rsidR="00AD01F1" w:rsidRDefault="00AD01F1" w:rsidP="00AD01F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Es el valor propio e individual de actuar conjeturalmente conforme a las normas y leyes que dispone la sociedad para una sana relación e interacción entre personas.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AD01F1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AD01F1" w:rsidRDefault="00AD01F1" w:rsidP="00AD01F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El irrespeto e imprudencia de la rectora al dirigirse a sus alumnos es inoperante y decepcionante aprovechando su cargo, dispone de una postura autoritaria y mal encaminada al dicho valor de “la solidaridad” que tanto nos han impartido; afectando el libre desarrollo de la</w:t>
      </w:r>
      <w:r>
        <w:t xml:space="preserve"> personalidad, la libre opinión, la autónoma decisión entre otros </w:t>
      </w:r>
      <w:r w:rsidR="005652EA">
        <w:t>aspectos de</w:t>
      </w:r>
      <w:r>
        <w:t xml:space="preserve"> todos los individuos del entorno escolar.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AD01F1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AD01F1" w:rsidRDefault="00AD01F1" w:rsidP="00AD01F1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salón propicia la tolerancia y la unión, motivada en actividades colectivas, en el deporte y el cultivo </w:t>
      </w:r>
      <w:r w:rsidR="005652EA">
        <w:rPr>
          <w:rFonts w:ascii="Arial" w:hAnsi="Arial" w:cs="Arial"/>
        </w:rPr>
        <w:t>del</w:t>
      </w:r>
      <w:r>
        <w:rPr>
          <w:rFonts w:ascii="Arial" w:hAnsi="Arial" w:cs="Arial"/>
        </w:rPr>
        <w:t xml:space="preserve"> arte</w:t>
      </w:r>
      <w:r w:rsidR="005652EA">
        <w:rPr>
          <w:rFonts w:ascii="Arial" w:hAnsi="Arial" w:cs="Arial"/>
        </w:rPr>
        <w:t xml:space="preserve"> que incentivan la amplia convivencia. </w:t>
      </w:r>
      <w:proofErr w:type="gramStart"/>
      <w:r w:rsidR="005652EA">
        <w:rPr>
          <w:rFonts w:ascii="Arial" w:hAnsi="Arial" w:cs="Arial"/>
        </w:rPr>
        <w:t>Además</w:t>
      </w:r>
      <w:proofErr w:type="gramEnd"/>
      <w:r w:rsidR="005652EA">
        <w:rPr>
          <w:rFonts w:ascii="Arial" w:hAnsi="Arial" w:cs="Arial"/>
        </w:rPr>
        <w:t xml:space="preserve"> las charlas con los profesores y entre estudiantes estimulan una mayor comprensión y confianza entre estos mejorando los lazos de unión.</w:t>
      </w:r>
      <w:bookmarkStart w:id="0" w:name="_GoBack"/>
      <w:bookmarkEnd w:id="0"/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652EA"/>
    <w:rsid w:val="005816F1"/>
    <w:rsid w:val="00870EF0"/>
    <w:rsid w:val="00A90C85"/>
    <w:rsid w:val="00AD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76184E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3</cp:revision>
  <dcterms:created xsi:type="dcterms:W3CDTF">2016-06-03T14:37:00Z</dcterms:created>
  <dcterms:modified xsi:type="dcterms:W3CDTF">2016-06-07T16:09:00Z</dcterms:modified>
</cp:coreProperties>
</file>